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6E24" w:rsidRDefault="00D81AC6">
      <w:pPr>
        <w:rPr>
          <w:rFonts w:ascii="Tahoma" w:hAnsi="Tahoma" w:cs="Tahoma"/>
          <w:sz w:val="20"/>
          <w:szCs w:val="20"/>
        </w:rPr>
      </w:pPr>
      <w:r w:rsidRPr="00EE6E2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E6E24" w:rsidRDefault="00424A5A">
      <w:pPr>
        <w:rPr>
          <w:rFonts w:ascii="Tahoma" w:hAnsi="Tahoma" w:cs="Tahoma"/>
          <w:sz w:val="20"/>
          <w:szCs w:val="20"/>
        </w:rPr>
      </w:pPr>
    </w:p>
    <w:p w:rsidR="00424A5A" w:rsidRPr="00EE6E2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6E2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6E24">
        <w:tc>
          <w:tcPr>
            <w:tcW w:w="1080" w:type="dxa"/>
            <w:vAlign w:val="center"/>
          </w:tcPr>
          <w:p w:rsidR="00424A5A" w:rsidRPr="00EE6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6E24" w:rsidRDefault="00944B5D" w:rsidP="000D2AB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color w:val="0000FF"/>
                <w:sz w:val="20"/>
                <w:szCs w:val="20"/>
              </w:rPr>
              <w:t>43001-375/2019-0</w:t>
            </w:r>
            <w:r w:rsidR="000D2AB5" w:rsidRPr="00EE6E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E6E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6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6E24" w:rsidRDefault="00B64F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A-117/21 G   </w:t>
            </w:r>
          </w:p>
        </w:tc>
      </w:tr>
      <w:tr w:rsidR="00424A5A" w:rsidRPr="00EE6E24">
        <w:tc>
          <w:tcPr>
            <w:tcW w:w="1080" w:type="dxa"/>
            <w:vAlign w:val="center"/>
          </w:tcPr>
          <w:p w:rsidR="00424A5A" w:rsidRPr="00EE6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6E24" w:rsidRDefault="009F3303" w:rsidP="00944B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B64F63" w:rsidRPr="00EE6E24">
              <w:rPr>
                <w:rFonts w:ascii="Tahoma" w:hAnsi="Tahoma" w:cs="Tahoma"/>
                <w:color w:val="0000FF"/>
                <w:sz w:val="20"/>
                <w:szCs w:val="20"/>
              </w:rPr>
              <w:t>. 6. 2021</w:t>
            </w:r>
          </w:p>
        </w:tc>
        <w:tc>
          <w:tcPr>
            <w:tcW w:w="1080" w:type="dxa"/>
            <w:vAlign w:val="center"/>
          </w:tcPr>
          <w:p w:rsidR="00424A5A" w:rsidRPr="00EE6E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6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6E24" w:rsidRDefault="00B64F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6E24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EE6E2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6E24" w:rsidRDefault="00424A5A">
      <w:pPr>
        <w:rPr>
          <w:rFonts w:ascii="Tahoma" w:hAnsi="Tahoma" w:cs="Tahoma"/>
          <w:sz w:val="20"/>
          <w:szCs w:val="20"/>
        </w:rPr>
      </w:pPr>
    </w:p>
    <w:p w:rsidR="00556816" w:rsidRPr="00EE6E24" w:rsidRDefault="00556816">
      <w:pPr>
        <w:rPr>
          <w:rFonts w:ascii="Tahoma" w:hAnsi="Tahoma" w:cs="Tahoma"/>
          <w:sz w:val="20"/>
          <w:szCs w:val="20"/>
        </w:rPr>
      </w:pPr>
    </w:p>
    <w:p w:rsidR="00424A5A" w:rsidRPr="00EE6E24" w:rsidRDefault="00424A5A">
      <w:pPr>
        <w:rPr>
          <w:rFonts w:ascii="Tahoma" w:hAnsi="Tahoma" w:cs="Tahoma"/>
          <w:sz w:val="20"/>
          <w:szCs w:val="20"/>
        </w:rPr>
      </w:pPr>
    </w:p>
    <w:p w:rsidR="00556816" w:rsidRPr="00EE6E24" w:rsidRDefault="00556816">
      <w:pPr>
        <w:rPr>
          <w:rFonts w:ascii="Tahoma" w:hAnsi="Tahoma" w:cs="Tahoma"/>
          <w:sz w:val="20"/>
          <w:szCs w:val="20"/>
        </w:rPr>
      </w:pPr>
    </w:p>
    <w:p w:rsidR="00556816" w:rsidRPr="00EE6E2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6E2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E6E2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6E2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E6E2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E6E24">
        <w:tc>
          <w:tcPr>
            <w:tcW w:w="9288" w:type="dxa"/>
          </w:tcPr>
          <w:p w:rsidR="00556816" w:rsidRPr="00EE6E24" w:rsidRDefault="00B64F6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6E24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556816" w:rsidRPr="00EE6E2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E6E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E6E2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E6E2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E6E24">
        <w:rPr>
          <w:rFonts w:ascii="Tahoma" w:hAnsi="Tahoma" w:cs="Tahoma"/>
          <w:szCs w:val="20"/>
        </w:rPr>
        <w:t>Na</w:t>
      </w:r>
      <w:r w:rsidRPr="00EE6E24">
        <w:rPr>
          <w:rFonts w:ascii="Tahoma" w:hAnsi="Tahoma" w:cs="Tahoma"/>
          <w:szCs w:val="20"/>
        </w:rPr>
        <w:t xml:space="preserve"> naročnikovi spletni strani </w:t>
      </w:r>
      <w:r w:rsidR="00EE6E24">
        <w:rPr>
          <w:rFonts w:ascii="Tahoma" w:hAnsi="Tahoma" w:cs="Tahoma"/>
          <w:szCs w:val="20"/>
        </w:rPr>
        <w:t xml:space="preserve">je </w:t>
      </w:r>
      <w:r w:rsidRPr="00EE6E24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EE6E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E6E2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E6E2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E6E24">
        <w:trPr>
          <w:trHeight w:val="3511"/>
        </w:trPr>
        <w:tc>
          <w:tcPr>
            <w:tcW w:w="9287" w:type="dxa"/>
          </w:tcPr>
          <w:p w:rsidR="00EE6E24" w:rsidRDefault="00EE6E24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E6E24" w:rsidRDefault="00EE6E24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E6E24" w:rsidRDefault="00EE6E24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E1C93" w:rsidRDefault="007A5FD4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E6E24">
              <w:rPr>
                <w:rFonts w:ascii="Tahoma" w:hAnsi="Tahoma" w:cs="Tahoma"/>
                <w:szCs w:val="20"/>
              </w:rPr>
              <w:t>Spremenjen</w:t>
            </w:r>
            <w:r w:rsidR="009F3303" w:rsidRPr="00EE6E24">
              <w:rPr>
                <w:rFonts w:ascii="Tahoma" w:hAnsi="Tahoma" w:cs="Tahoma"/>
                <w:szCs w:val="20"/>
              </w:rPr>
              <w:t xml:space="preserve"> je Popis del </w:t>
            </w:r>
          </w:p>
          <w:p w:rsidR="00556816" w:rsidRPr="004E1C93" w:rsidRDefault="009F3303" w:rsidP="004E1C93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EE6E24">
              <w:rPr>
                <w:rFonts w:ascii="Tahoma" w:hAnsi="Tahoma" w:cs="Tahoma"/>
                <w:szCs w:val="20"/>
              </w:rPr>
              <w:t xml:space="preserve">v postavki 9 sklopa 3. ELEKTROINSTALACIJE - NN PRIKLJUČNI VOD. Odstranjene so formule </w:t>
            </w:r>
            <w:r w:rsidRPr="004E1C93">
              <w:rPr>
                <w:rFonts w:ascii="Tahoma" w:hAnsi="Tahoma" w:cs="Tahoma"/>
                <w:szCs w:val="20"/>
              </w:rPr>
              <w:t>pri zmnožkih v opisu postavke.</w:t>
            </w:r>
          </w:p>
          <w:p w:rsidR="004E1C93" w:rsidRPr="004E1C93" w:rsidRDefault="004E1C93" w:rsidP="004E1C93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</w:rPr>
            </w:pPr>
            <w:r w:rsidRPr="004E1C93">
              <w:rPr>
                <w:rFonts w:ascii="Tahoma" w:hAnsi="Tahoma" w:cs="Tahoma"/>
              </w:rPr>
              <w:t>v postavki 7 sklopa 1. OBNOVA CESTE. Odstranjena je postavka »Dobava in vgraditev opreme za štetje vozil z indukcijsko zanko, povezava in preizkus« v poglavju 7. TUJE STORITVE.</w:t>
            </w:r>
          </w:p>
          <w:p w:rsidR="004E1C93" w:rsidRPr="004E1C93" w:rsidRDefault="004E1C93" w:rsidP="004E1C9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:rsidR="00D2730E" w:rsidRPr="00EE6E24" w:rsidRDefault="00D2730E" w:rsidP="0034651F">
            <w:pPr>
              <w:spacing w:before="225" w:after="225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EE6E2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E6E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E6E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E6E24">
        <w:rPr>
          <w:rFonts w:ascii="Tahoma" w:hAnsi="Tahoma" w:cs="Tahoma"/>
          <w:szCs w:val="20"/>
        </w:rPr>
        <w:t>Spremembe</w:t>
      </w:r>
      <w:r w:rsidR="00556816" w:rsidRPr="00EE6E24">
        <w:rPr>
          <w:rFonts w:ascii="Tahoma" w:hAnsi="Tahoma" w:cs="Tahoma"/>
          <w:szCs w:val="20"/>
        </w:rPr>
        <w:t xml:space="preserve"> </w:t>
      </w:r>
      <w:r w:rsidRPr="00EE6E24">
        <w:rPr>
          <w:rFonts w:ascii="Tahoma" w:hAnsi="Tahoma" w:cs="Tahoma"/>
          <w:szCs w:val="20"/>
        </w:rPr>
        <w:t>so</w:t>
      </w:r>
      <w:r w:rsidR="00556816" w:rsidRPr="00EE6E24">
        <w:rPr>
          <w:rFonts w:ascii="Tahoma" w:hAnsi="Tahoma" w:cs="Tahoma"/>
          <w:szCs w:val="20"/>
        </w:rPr>
        <w:t xml:space="preserve"> sestavni del razpisne dokumentacije in </w:t>
      </w:r>
      <w:r w:rsidRPr="00EE6E24">
        <w:rPr>
          <w:rFonts w:ascii="Tahoma" w:hAnsi="Tahoma" w:cs="Tahoma"/>
          <w:szCs w:val="20"/>
        </w:rPr>
        <w:t>jih</w:t>
      </w:r>
      <w:r w:rsidR="00556816" w:rsidRPr="00EE6E2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E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5F" w:rsidRDefault="00E8645F">
      <w:r>
        <w:separator/>
      </w:r>
    </w:p>
  </w:endnote>
  <w:endnote w:type="continuationSeparator" w:id="0">
    <w:p w:rsidR="00E8645F" w:rsidRDefault="00E8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1C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5F" w:rsidRDefault="00E8645F">
      <w:r>
        <w:separator/>
      </w:r>
    </w:p>
  </w:footnote>
  <w:footnote w:type="continuationSeparator" w:id="0">
    <w:p w:rsidR="00E8645F" w:rsidRDefault="00E8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F987E18"/>
    <w:multiLevelType w:val="hybridMultilevel"/>
    <w:tmpl w:val="1A0A4BAE"/>
    <w:lvl w:ilvl="0" w:tplc="8EB4F2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D2AB5"/>
    <w:rsid w:val="001836BB"/>
    <w:rsid w:val="001C29D2"/>
    <w:rsid w:val="002507C2"/>
    <w:rsid w:val="003133A6"/>
    <w:rsid w:val="0032042D"/>
    <w:rsid w:val="0034651F"/>
    <w:rsid w:val="003F7D30"/>
    <w:rsid w:val="00424A5A"/>
    <w:rsid w:val="004B34B5"/>
    <w:rsid w:val="004E1C93"/>
    <w:rsid w:val="00556816"/>
    <w:rsid w:val="005B3896"/>
    <w:rsid w:val="005D2003"/>
    <w:rsid w:val="00606BCF"/>
    <w:rsid w:val="00637BE6"/>
    <w:rsid w:val="00693961"/>
    <w:rsid w:val="00776AD9"/>
    <w:rsid w:val="007A5FD4"/>
    <w:rsid w:val="00886791"/>
    <w:rsid w:val="008A09D4"/>
    <w:rsid w:val="008F314A"/>
    <w:rsid w:val="008F37C7"/>
    <w:rsid w:val="00944B5D"/>
    <w:rsid w:val="00972105"/>
    <w:rsid w:val="009F3303"/>
    <w:rsid w:val="00A05C73"/>
    <w:rsid w:val="00A17575"/>
    <w:rsid w:val="00A6626B"/>
    <w:rsid w:val="00A86119"/>
    <w:rsid w:val="00AB6E6C"/>
    <w:rsid w:val="00B02FA1"/>
    <w:rsid w:val="00B05C73"/>
    <w:rsid w:val="00B3780E"/>
    <w:rsid w:val="00B616C4"/>
    <w:rsid w:val="00B64F63"/>
    <w:rsid w:val="00BA38BA"/>
    <w:rsid w:val="00BD3B42"/>
    <w:rsid w:val="00C17A9A"/>
    <w:rsid w:val="00D2730E"/>
    <w:rsid w:val="00D72413"/>
    <w:rsid w:val="00D81AC6"/>
    <w:rsid w:val="00DF162D"/>
    <w:rsid w:val="00E46D2D"/>
    <w:rsid w:val="00E51016"/>
    <w:rsid w:val="00E8645F"/>
    <w:rsid w:val="00EB24F7"/>
    <w:rsid w:val="00EE6E24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A016D7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</cp:lastModifiedBy>
  <cp:revision>7</cp:revision>
  <cp:lastPrinted>2021-06-08T09:43:00Z</cp:lastPrinted>
  <dcterms:created xsi:type="dcterms:W3CDTF">2021-06-01T09:33:00Z</dcterms:created>
  <dcterms:modified xsi:type="dcterms:W3CDTF">2021-06-08T09:43:00Z</dcterms:modified>
</cp:coreProperties>
</file>